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09" w:rsidRDefault="001E5909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A31BB6" w:rsidRDefault="00C54B66">
      <w:pPr>
        <w:widowControl w:val="0"/>
        <w:autoSpaceDE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Gruppo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vocale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Ad </w:t>
      </w:r>
      <w:proofErr w:type="spellStart"/>
      <w:r>
        <w:rPr>
          <w:rFonts w:ascii="Times New Roman" w:hAnsi="Times New Roman"/>
          <w:b/>
          <w:sz w:val="28"/>
          <w:szCs w:val="28"/>
        </w:rPr>
        <w:t>Libitum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31BB6">
        <w:rPr>
          <w:rFonts w:ascii="Times New Roman" w:hAnsi="Times New Roman"/>
          <w:b/>
          <w:sz w:val="28"/>
          <w:szCs w:val="28"/>
        </w:rPr>
        <w:t>ITA/ SLO</w:t>
      </w:r>
    </w:p>
    <w:p w:rsidR="001E5909" w:rsidRDefault="00C54B66">
      <w:pPr>
        <w:widowControl w:val="0"/>
        <w:autoSpaceDE w:val="0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curriculum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aggiornato</w:t>
      </w:r>
      <w:proofErr w:type="spellEnd"/>
      <w:r>
        <w:rPr>
          <w:rFonts w:ascii="Times New Roman" w:hAnsi="Times New Roman"/>
          <w:sz w:val="28"/>
          <w:szCs w:val="28"/>
        </w:rPr>
        <w:t xml:space="preserve"> in data 31/12/18</w:t>
      </w: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>Il gruppo vocale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"Ad Libitum" della Comunità degli Italiani di Verteneglio nasce nell’ ottobre del 2010 sotto la guida della maestra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Ileana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Pavletić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Perosa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. Dal mese di agosto 2016 la direttrice del gruppo è divenuta la maestra Lora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Pavletić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.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hAnsi="Times New Roman" w:cs="Times New Roman"/>
          <w:sz w:val="24"/>
          <w:szCs w:val="24"/>
        </w:rPr>
      </w:pP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Il repertorio proposto si basa sull’esecuzione di pezzi musicali cantati "a cappella". </w:t>
      </w: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Il gruppo, tutto al femminile, conta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ragazze: Ines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Selar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, Alice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Tončić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, Dionea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Sirotić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, Elisa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Starčević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, Petra Grace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Zoppolato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, Giulia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Dussich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, Chiara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Bonetti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e Lora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Pavletić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.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hAnsi="Times New Roman" w:cs="Times New Roman"/>
          <w:sz w:val="24"/>
          <w:szCs w:val="24"/>
        </w:rPr>
      </w:pPr>
    </w:p>
    <w:p w:rsidR="001E5909" w:rsidRDefault="00C54B66">
      <w:pPr>
        <w:pStyle w:val="Bezproreda1"/>
        <w:ind w:left="-426"/>
        <w:jc w:val="both"/>
      </w:pP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 xml:space="preserve">Nel 2012, le ragazze hanno partecipato al workshop vocale tenutosi a Fiume, dove il rappresentante dei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„Neri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per Caso”, Diego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Caravano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, ha impartito loro importanti insegnamenti.</w:t>
      </w:r>
      <w:proofErr w:type="gramEnd"/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Sino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oggi le giovani si sono esibite in tutta l'Istra, in Italia, Sl</w:t>
      </w:r>
      <w:bookmarkStart w:id="0" w:name="_GoBack"/>
      <w:bookmarkEnd w:id="0"/>
      <w:r>
        <w:rPr>
          <w:rStyle w:val="NessunoA"/>
          <w:rFonts w:ascii="Times New Roman" w:hAnsi="Times New Roman" w:cs="Times New Roman"/>
          <w:sz w:val="24"/>
          <w:szCs w:val="24"/>
        </w:rPr>
        <w:t xml:space="preserve">ovenia e Austria e grazie all'interessamento dell' ex presidentessa della Comunità, Elena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Barnab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Style w:val="NessunoA"/>
          <w:rFonts w:ascii="Times New Roman" w:hAnsi="Times New Roman" w:cs="Times New Roman"/>
          <w:sz w:val="24"/>
          <w:szCs w:val="24"/>
        </w:rPr>
        <w:t xml:space="preserve">, il gruppo ha partecipato ad un progetto Europeo dal titolo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„EUROCK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ACADEMY“ e nel mese di giugno del 2013 le ragazze hanno potuto trascorrere una bellissima vacanza-lavoro di 10 giorni a Stoccolma e 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Luleä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, nella Lapponia Svedese. La finale del progetto si è svolta nel mese di giugno 2014 nei Comuni di Scandiano e Quattro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Castella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in provincia di Reggio Emilia.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hAnsi="Times New Roman" w:cs="Times New Roman"/>
          <w:sz w:val="24"/>
          <w:szCs w:val="24"/>
        </w:rPr>
      </w:pPr>
    </w:p>
    <w:p w:rsidR="001E5909" w:rsidRDefault="00C54B66">
      <w:pPr>
        <w:pStyle w:val="Bezproreda1"/>
        <w:ind w:left="-426"/>
        <w:jc w:val="both"/>
      </w:pP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 xml:space="preserve">Nel 2015 e nel 2017 hanno ottenuto una menzione onorevole al Concorso d'arte e cultura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„Istria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Nobilissima” promosso dall'Unione Italiana di Fiume e dall'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Universit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  <w:lang w:val="fr-FR"/>
        </w:rPr>
        <w:t xml:space="preserve">à </w:t>
      </w:r>
      <w:r>
        <w:rPr>
          <w:rStyle w:val="NessunoA"/>
          <w:rFonts w:ascii="Times New Roman" w:hAnsi="Times New Roman" w:cs="Times New Roman"/>
          <w:sz w:val="24"/>
          <w:szCs w:val="24"/>
        </w:rPr>
        <w:t>Popolare di Trieste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. </w:t>
      </w: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Nel 2015 il Comune di Verteneglio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ha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conferito loro il premio per la promozione della cultura del territorio.</w:t>
      </w:r>
    </w:p>
    <w:p w:rsidR="001E5909" w:rsidRDefault="00C54B66">
      <w:pPr>
        <w:pStyle w:val="Bezproreda1"/>
        <w:ind w:left="-426"/>
        <w:jc w:val="both"/>
      </w:pP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 xml:space="preserve">Nel mese di agosto del 2016 si sono esibite a Laives in provincia di Bolzano ospiti del coro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„Monti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Pallidi“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. </w:t>
      </w:r>
    </w:p>
    <w:p w:rsidR="001E5909" w:rsidRDefault="00C54B66">
      <w:pPr>
        <w:pStyle w:val="Bezproreda1"/>
        <w:ind w:left="-426"/>
        <w:jc w:val="both"/>
      </w:pP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 xml:space="preserve">Nel 2017 sono state ospiti del coro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„Ciclamino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“ di Marano Vicentino.</w:t>
      </w:r>
      <w:proofErr w:type="gramEnd"/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Diverse volte si sono esibite con l'orchestra di fiati slovena di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Divača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, diretta dal maestro Boris Benčić.</w:t>
      </w: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Nell’estate dell’anno scorso, assieme ad altri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94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cori provenienti da tutto il mondo, hanno partecipato alla 20esima edizione dell'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„Alta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Pusteria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ChoirFestival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".</w:t>
      </w: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A maggio 2018, nella chiesa della Madonna del Mare di Trieste, il gruppo ha cantato alla prima esecuzione assoluta di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„Requiem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", opera per grande coro femminile, basso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orchestra, composta dal M. Marco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Podda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.</w:t>
      </w:r>
    </w:p>
    <w:p w:rsidR="001E5909" w:rsidRDefault="00C54B66">
      <w:pPr>
        <w:pStyle w:val="Bezproreda1"/>
        <w:ind w:left="-426"/>
        <w:jc w:val="both"/>
      </w:pP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 xml:space="preserve">Nel mese di giugno 2018, al concorso canoro istriano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„Nas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kanat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lip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” sono state premiate per la miglior interpretazione di un brano di un compositore istriano.</w:t>
      </w:r>
      <w:proofErr w:type="gramEnd"/>
    </w:p>
    <w:p w:rsidR="001E5909" w:rsidRDefault="00C54B66">
      <w:pPr>
        <w:pStyle w:val="Bezproreda1"/>
        <w:ind w:left="-426"/>
        <w:jc w:val="both"/>
      </w:pP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 xml:space="preserve">Ad agosto hanno partecipato a Rovigno al festival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„Chorus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inside”, aggiudicandosi il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golden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prize</w:t>
      </w:r>
      <w:proofErr w:type="spellEnd"/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. </w:t>
      </w: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A dicembre 2018 hanno partecipato al festival internazionale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„Chorus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Advent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” di Roma, dove si sono aggiudicate due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golden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prize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risultate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vincitrici della categoria di musica moderna. </w:t>
      </w: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>Hanno inoltre avuto l'occasione di esibirsi nel Pantheon, portando il nome di Verteneglio a livelli altissimi.</w:t>
      </w:r>
    </w:p>
    <w:p w:rsidR="001E5909" w:rsidRDefault="00C54B66">
      <w:pPr>
        <w:ind w:left="-426"/>
        <w:jc w:val="both"/>
      </w:pPr>
      <w:r>
        <w:rPr>
          <w:rStyle w:val="NessunoA"/>
          <w:rFonts w:ascii="Times New Roman" w:hAnsi="Times New Roman"/>
          <w:sz w:val="24"/>
          <w:szCs w:val="24"/>
        </w:rPr>
        <w:t xml:space="preserve">Sempre a Roma hanno partecipato a una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masterclass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di canto corale condotta </w:t>
      </w:r>
      <w:proofErr w:type="gramStart"/>
      <w:r>
        <w:rPr>
          <w:rStyle w:val="NessunoA"/>
          <w:rFonts w:ascii="Times New Roman" w:hAnsi="Times New Roman"/>
          <w:sz w:val="24"/>
          <w:szCs w:val="24"/>
        </w:rPr>
        <w:t xml:space="preserve">dall' </w:t>
      </w:r>
      <w:proofErr w:type="gramEnd"/>
      <w:r>
        <w:rPr>
          <w:rStyle w:val="NessunoA"/>
          <w:rFonts w:ascii="Times New Roman" w:hAnsi="Times New Roman"/>
          <w:sz w:val="24"/>
          <w:szCs w:val="24"/>
        </w:rPr>
        <w:t xml:space="preserve">americano-cubana Giselle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Elgarresta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Rios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>.</w:t>
      </w:r>
    </w:p>
    <w:p w:rsidR="001E5909" w:rsidRDefault="001E5909">
      <w:pPr>
        <w:ind w:left="-426"/>
        <w:jc w:val="both"/>
        <w:rPr>
          <w:rStyle w:val="NessunoA"/>
          <w:rFonts w:ascii="Times New Roman" w:hAnsi="Times New Roman"/>
          <w:sz w:val="24"/>
          <w:szCs w:val="24"/>
        </w:rPr>
      </w:pPr>
    </w:p>
    <w:p w:rsidR="001E5909" w:rsidRDefault="00C54B66">
      <w:pPr>
        <w:widowControl w:val="0"/>
        <w:autoSpaceDE w:val="0"/>
        <w:ind w:left="-426"/>
        <w:jc w:val="both"/>
      </w:pPr>
      <w:proofErr w:type="spellStart"/>
      <w:r>
        <w:rPr>
          <w:rStyle w:val="NessunoA"/>
          <w:rFonts w:ascii="Times New Roman" w:hAnsi="Times New Roman"/>
          <w:b/>
          <w:sz w:val="28"/>
          <w:szCs w:val="28"/>
        </w:rPr>
        <w:t>Vokalna</w:t>
      </w:r>
      <w:proofErr w:type="spellEnd"/>
      <w:r>
        <w:rPr>
          <w:rStyle w:val="NessunoA"/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Style w:val="NessunoA"/>
          <w:rFonts w:ascii="Times New Roman" w:hAnsi="Times New Roman"/>
          <w:b/>
          <w:sz w:val="28"/>
          <w:szCs w:val="28"/>
        </w:rPr>
        <w:t>skupina</w:t>
      </w:r>
      <w:proofErr w:type="spellEnd"/>
      <w:r>
        <w:rPr>
          <w:rStyle w:val="NessunoA"/>
          <w:rFonts w:ascii="Times New Roman" w:hAnsi="Times New Roman"/>
          <w:b/>
          <w:sz w:val="28"/>
          <w:szCs w:val="28"/>
        </w:rPr>
        <w:t xml:space="preserve"> Ad Libitum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hAnsi="Times New Roman" w:cs="Times New Roman"/>
          <w:sz w:val="24"/>
          <w:szCs w:val="24"/>
        </w:rPr>
      </w:pPr>
    </w:p>
    <w:p w:rsidR="001E5909" w:rsidRDefault="00C54B66">
      <w:pPr>
        <w:pStyle w:val="Bezproreda1"/>
        <w:ind w:left="-426"/>
        <w:jc w:val="both"/>
      </w:pP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Vokalna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“Ad Libitum”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Skupnosti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Italijanov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Brtonigle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nastala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oktobra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vodstvom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dirigentke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Ileane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Pavletić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Peroša.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avgusta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skupino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dirigentka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Lora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Pavletić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.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eastAsia="Times New Roman" w:hAnsi="Times New Roman" w:cs="Times New Roman"/>
          <w:sz w:val="24"/>
          <w:szCs w:val="24"/>
        </w:rPr>
      </w:pPr>
    </w:p>
    <w:p w:rsidR="001E5909" w:rsidRDefault="00C54B66">
      <w:pPr>
        <w:pStyle w:val="Bezproreda1"/>
        <w:ind w:left="-426"/>
        <w:jc w:val="both"/>
      </w:pP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Rdeča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nit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njihovega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repertoarja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pesmi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jih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pojejo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“a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capella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Skupino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tvori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osem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žensk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: Ines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Selar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Alice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Tončić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Dionea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Sirotić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Elisa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Starčević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Petra Grace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Zoppolato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Giulia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Dussich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Chiara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Bonetti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in Lora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Pavletić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.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eastAsia="Times New Roman" w:hAnsi="Times New Roman" w:cs="Times New Roman"/>
          <w:sz w:val="24"/>
          <w:szCs w:val="24"/>
        </w:rPr>
      </w:pPr>
    </w:p>
    <w:p w:rsidR="001E5909" w:rsidRDefault="00C54B66">
      <w:pPr>
        <w:pStyle w:val="Bezproreda1"/>
        <w:ind w:left="-426"/>
        <w:jc w:val="both"/>
      </w:pP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Leta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gram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udeležile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pevske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delavnice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Reki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kateri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jih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predstavnik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skupine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“Neri per caso”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naučil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veliko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novih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Mladenke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imajo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seboj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nastope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proofErr w:type="gram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celotni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Italiji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Sloveniji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Avtriji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zaslugi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nekdanje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predsednice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skupnosti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Elene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Barnab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à,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>pa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>skupina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>sodelovala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>tudi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 v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>evropskem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>projektu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 z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>naslovom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„EUROCK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ACADEMY“.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Junija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gram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punce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preživele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prijetnih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dni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delovnih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počitnic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Stockholmu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Laponskem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. Finale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potekal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junija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2014 v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občinama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Scandiano in</w:t>
      </w:r>
      <w:proofErr w:type="gram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Quattro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Castella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>pokrajini</w:t>
      </w:r>
      <w:proofErr w:type="spellEnd"/>
      <w:r>
        <w:rPr>
          <w:rStyle w:val="NessunoA"/>
          <w:rFonts w:ascii="Times New Roman" w:eastAsia="Times New Roman" w:hAnsi="Times New Roman" w:cs="Times New Roman"/>
          <w:sz w:val="24"/>
          <w:szCs w:val="24"/>
        </w:rPr>
        <w:t xml:space="preserve"> Reggio Emilia.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eastAsia="Times New Roman" w:hAnsi="Times New Roman" w:cs="Times New Roman"/>
          <w:sz w:val="24"/>
          <w:szCs w:val="24"/>
        </w:rPr>
      </w:pP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hAnsi="Times New Roman" w:cs="Times New Roman"/>
          <w:sz w:val="24"/>
          <w:szCs w:val="24"/>
        </w:rPr>
      </w:pPr>
    </w:p>
    <w:p w:rsidR="001E5909" w:rsidRDefault="00C54B66">
      <w:pPr>
        <w:pStyle w:val="Bezproreda1"/>
        <w:ind w:left="-426"/>
        <w:jc w:val="both"/>
      </w:pPr>
      <w:r>
        <w:rPr>
          <w:rStyle w:val="NessunoA"/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letih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2015 in 2017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prejele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častno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priznanje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umetniškem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natečaju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„Istria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Nobilissima” v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Italijanske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Unije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Reki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Ljudske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univerze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Trstu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. </w:t>
      </w:r>
    </w:p>
    <w:p w:rsidR="001E5909" w:rsidRDefault="00C54B66">
      <w:pPr>
        <w:pStyle w:val="Bezproreda1"/>
        <w:ind w:left="-426"/>
        <w:jc w:val="both"/>
      </w:pP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Leta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jim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Občina Brtonigla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podelila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priznanje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promocijo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širšem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območju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. </w:t>
      </w:r>
    </w:p>
    <w:p w:rsidR="001E5909" w:rsidRPr="00A31BB6" w:rsidRDefault="00C54B66">
      <w:pPr>
        <w:pStyle w:val="Bezproreda1"/>
        <w:ind w:left="-426"/>
        <w:jc w:val="both"/>
        <w:rPr>
          <w:lang w:val="en-US"/>
        </w:rPr>
      </w:pPr>
      <w:proofErr w:type="spellStart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>Avgusta</w:t>
      </w:r>
      <w:proofErr w:type="spellEnd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 xml:space="preserve"> 2016 so </w:t>
      </w:r>
      <w:proofErr w:type="spellStart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>nastopile</w:t>
      </w:r>
      <w:proofErr w:type="spellEnd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>kraju</w:t>
      </w:r>
      <w:proofErr w:type="spellEnd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>Laives</w:t>
      </w:r>
      <w:proofErr w:type="spellEnd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>Južnem</w:t>
      </w:r>
      <w:proofErr w:type="spellEnd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>Tirolskem</w:t>
      </w:r>
      <w:proofErr w:type="spellEnd"/>
      <w:r w:rsidRPr="00A31BB6">
        <w:rPr>
          <w:rStyle w:val="NessunoA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E5909" w:rsidRDefault="00C54B66">
      <w:pPr>
        <w:pStyle w:val="Bezproreda1"/>
        <w:ind w:left="-426"/>
        <w:jc w:val="both"/>
      </w:pP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Leta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2017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gostje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zbora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„Ciclamino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občine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Marano Vicentino.</w:t>
      </w:r>
    </w:p>
    <w:p w:rsidR="001E5909" w:rsidRDefault="00C54B66">
      <w:pPr>
        <w:pStyle w:val="Bezproreda1"/>
        <w:ind w:left="-426"/>
        <w:jc w:val="both"/>
      </w:pP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Večkrat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nastopile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pihalnim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orkestrom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Divače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pod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vodstvom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Borisa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Benčiča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.</w:t>
      </w:r>
    </w:p>
    <w:p w:rsidR="001E5909" w:rsidRDefault="00C54B66">
      <w:pPr>
        <w:pStyle w:val="Bezproreda1"/>
        <w:ind w:left="-426"/>
        <w:jc w:val="both"/>
      </w:pP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Lansko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poletje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NessunoA"/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skupaj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s 94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drugimi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zbori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vsega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sveta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sodelovale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festivalu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„Alta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Pusteria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Style w:val="NessunoA"/>
          <w:rFonts w:ascii="Times New Roman" w:hAnsi="Times New Roman" w:cs="Times New Roman"/>
          <w:sz w:val="24"/>
          <w:szCs w:val="24"/>
        </w:rPr>
        <w:t>ChoirFestival</w:t>
      </w:r>
      <w:proofErr w:type="spellEnd"/>
      <w:r>
        <w:rPr>
          <w:rStyle w:val="NessunoA"/>
          <w:rFonts w:ascii="Times New Roman" w:hAnsi="Times New Roman" w:cs="Times New Roman"/>
          <w:sz w:val="24"/>
          <w:szCs w:val="24"/>
        </w:rPr>
        <w:t>".</w:t>
      </w: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hAnsi="Times New Roman" w:cs="Times New Roman"/>
          <w:sz w:val="24"/>
          <w:szCs w:val="24"/>
        </w:rPr>
      </w:pPr>
    </w:p>
    <w:p w:rsidR="001E5909" w:rsidRDefault="001E5909">
      <w:pPr>
        <w:pStyle w:val="Bezproreda1"/>
        <w:ind w:left="-426"/>
        <w:jc w:val="both"/>
        <w:rPr>
          <w:rStyle w:val="NessunoA"/>
          <w:rFonts w:ascii="Times New Roman" w:hAnsi="Times New Roman" w:cs="Times New Roman"/>
          <w:sz w:val="24"/>
          <w:szCs w:val="24"/>
        </w:rPr>
      </w:pPr>
    </w:p>
    <w:p w:rsidR="001E5909" w:rsidRDefault="00C54B66">
      <w:pPr>
        <w:ind w:left="-426"/>
        <w:jc w:val="both"/>
      </w:pPr>
      <w:r>
        <w:rPr>
          <w:rStyle w:val="NessunoA"/>
          <w:rFonts w:ascii="Times New Roman" w:hAnsi="Times New Roman"/>
          <w:sz w:val="24"/>
          <w:szCs w:val="24"/>
        </w:rPr>
        <w:t xml:space="preserve">Maja 2018 </w:t>
      </w:r>
      <w:proofErr w:type="gramStart"/>
      <w:r>
        <w:rPr>
          <w:rStyle w:val="NessunoA"/>
          <w:rFonts w:ascii="Times New Roman" w:hAnsi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hAnsi="Times New Roman"/>
          <w:sz w:val="24"/>
          <w:szCs w:val="24"/>
        </w:rPr>
        <w:t xml:space="preserve">  v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cerkvi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Madonne del mare v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Trstu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sodelovale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pri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prvi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izvedbi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Requiema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dela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za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veliki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ženski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zbor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bas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orkester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avtorja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M. Marca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Poddaja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. </w:t>
      </w:r>
    </w:p>
    <w:p w:rsidR="001E5909" w:rsidRDefault="00C54B66">
      <w:pPr>
        <w:ind w:left="-426"/>
        <w:jc w:val="both"/>
      </w:pPr>
      <w:proofErr w:type="spellStart"/>
      <w:r>
        <w:rPr>
          <w:rStyle w:val="NessunoA"/>
          <w:rFonts w:ascii="Times New Roman" w:hAnsi="Times New Roman"/>
          <w:sz w:val="24"/>
          <w:szCs w:val="24"/>
        </w:rPr>
        <w:t>Na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pevskem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tekmovanju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“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Na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š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kanat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je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lip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”,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avgusta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2018, </w:t>
      </w:r>
      <w:proofErr w:type="gramStart"/>
      <w:r>
        <w:rPr>
          <w:rStyle w:val="NessunoA"/>
          <w:rFonts w:ascii="Times New Roman" w:hAnsi="Times New Roman"/>
          <w:sz w:val="24"/>
          <w:szCs w:val="24"/>
        </w:rPr>
        <w:t>so</w:t>
      </w:r>
      <w:proofErr w:type="gram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prejele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nagrado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za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najbolj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>š</w:t>
      </w:r>
      <w:r>
        <w:rPr>
          <w:rStyle w:val="NessunoA"/>
          <w:rFonts w:ascii="Times New Roman" w:hAnsi="Times New Roman"/>
          <w:sz w:val="24"/>
          <w:szCs w:val="24"/>
        </w:rPr>
        <w:t>o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interpretacijo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dela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istrskega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skladatelja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Prav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tako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avgusta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sodelovale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rovinjskem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festivalu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„Chorus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inside”,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kjer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so si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zagotovile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NessunoA"/>
          <w:rFonts w:ascii="Times New Roman" w:hAnsi="Times New Roman"/>
          <w:sz w:val="24"/>
          <w:szCs w:val="24"/>
        </w:rPr>
        <w:t>zlato</w:t>
      </w:r>
      <w:proofErr w:type="spellEnd"/>
      <w:proofErr w:type="gram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medaljo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. </w:t>
      </w:r>
    </w:p>
    <w:p w:rsidR="001E5909" w:rsidRDefault="00C54B66">
      <w:pPr>
        <w:ind w:left="-426"/>
        <w:jc w:val="both"/>
      </w:pPr>
      <w:proofErr w:type="spellStart"/>
      <w:proofErr w:type="gramStart"/>
      <w:r>
        <w:rPr>
          <w:rStyle w:val="NessunoA"/>
          <w:rFonts w:ascii="Times New Roman" w:hAnsi="Times New Roman"/>
          <w:sz w:val="24"/>
          <w:szCs w:val="24"/>
        </w:rPr>
        <w:t>Decembra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2018 </w:t>
      </w:r>
      <w:r>
        <w:rPr>
          <w:rStyle w:val="NessunoA"/>
          <w:rFonts w:ascii="Times New Roman" w:hAnsi="Times New Roman"/>
          <w:sz w:val="24"/>
          <w:szCs w:val="24"/>
        </w:rPr>
        <w:t>so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sodelovale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na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mednarodnem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festivalu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„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Chorus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inside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Advent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” </w:t>
      </w:r>
      <w:r>
        <w:rPr>
          <w:rStyle w:val="NessunoA"/>
          <w:rFonts w:ascii="Times New Roman" w:hAnsi="Times New Roman"/>
          <w:sz w:val="24"/>
          <w:szCs w:val="24"/>
        </w:rPr>
        <w:t>v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Rimu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kjer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so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si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zagotovile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dve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zlati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medalji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in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v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skupnem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se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>š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tevku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zmagale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v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kategoriji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Style w:val="NessunoA"/>
          <w:rFonts w:ascii="Times New Roman" w:hAnsi="Times New Roman"/>
          <w:sz w:val="24"/>
          <w:szCs w:val="24"/>
        </w:rPr>
        <w:t>moderne</w:t>
      </w:r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glasbe</w:t>
      </w:r>
      <w:proofErr w:type="spellEnd"/>
      <w:r w:rsidRPr="00A31BB6">
        <w:rPr>
          <w:rStyle w:val="NessunoA"/>
          <w:rFonts w:ascii="Times New Roman" w:hAnsi="Times New Roman"/>
          <w:sz w:val="24"/>
          <w:szCs w:val="24"/>
          <w:lang w:val="hr-HR"/>
        </w:rPr>
        <w:t>.</w:t>
      </w:r>
      <w:proofErr w:type="gramEnd"/>
    </w:p>
    <w:p w:rsidR="001E5909" w:rsidRDefault="00C54B66">
      <w:pPr>
        <w:ind w:left="-426"/>
        <w:jc w:val="both"/>
      </w:pPr>
      <w:proofErr w:type="spellStart"/>
      <w:r>
        <w:rPr>
          <w:rStyle w:val="NessunoA"/>
          <w:rFonts w:ascii="Times New Roman" w:hAnsi="Times New Roman"/>
          <w:sz w:val="24"/>
          <w:szCs w:val="24"/>
        </w:rPr>
        <w:t>Vokalna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skupina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nastopila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essunoA"/>
          <w:rFonts w:ascii="Times New Roman" w:hAnsi="Times New Roman"/>
          <w:sz w:val="24"/>
          <w:szCs w:val="24"/>
        </w:rPr>
        <w:t>celo</w:t>
      </w:r>
      <w:proofErr w:type="gramEnd"/>
      <w:r>
        <w:rPr>
          <w:rStyle w:val="NessunoA"/>
          <w:rFonts w:ascii="Times New Roman" w:hAnsi="Times New Roman"/>
          <w:sz w:val="24"/>
          <w:szCs w:val="24"/>
        </w:rPr>
        <w:t xml:space="preserve"> v areni,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tako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ime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Brtonigle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ponesla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višje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sfere.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Prav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tako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Rimu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NessunoA"/>
          <w:rFonts w:ascii="Times New Roman" w:hAnsi="Times New Roman"/>
          <w:sz w:val="24"/>
          <w:szCs w:val="24"/>
        </w:rPr>
        <w:t>so</w:t>
      </w:r>
      <w:proofErr w:type="gramEnd"/>
      <w:r>
        <w:rPr>
          <w:rStyle w:val="NessunoA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punce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udeležile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tečaja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koralnega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petja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ki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ga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je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vodila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ameriško-kubanska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pevka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Giselle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Elgarresta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essunoA"/>
          <w:rFonts w:ascii="Times New Roman" w:hAnsi="Times New Roman"/>
          <w:sz w:val="24"/>
          <w:szCs w:val="24"/>
        </w:rPr>
        <w:t>Rios</w:t>
      </w:r>
      <w:proofErr w:type="spellEnd"/>
      <w:r>
        <w:rPr>
          <w:rStyle w:val="NessunoA"/>
          <w:rFonts w:ascii="Times New Roman" w:hAnsi="Times New Roman"/>
          <w:sz w:val="24"/>
          <w:szCs w:val="24"/>
        </w:rPr>
        <w:t>.</w:t>
      </w:r>
    </w:p>
    <w:sectPr w:rsidR="001E5909" w:rsidSect="001E590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909"/>
    <w:rsid w:val="001E5909"/>
    <w:rsid w:val="00A31BB6"/>
    <w:rsid w:val="00A42BED"/>
    <w:rsid w:val="00C5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909"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sid w:val="001E5909"/>
  </w:style>
  <w:style w:type="character" w:customStyle="1" w:styleId="WW8Num1z1">
    <w:name w:val="WW8Num1z1"/>
    <w:qFormat/>
    <w:rsid w:val="001E5909"/>
  </w:style>
  <w:style w:type="character" w:customStyle="1" w:styleId="WW8Num1z2">
    <w:name w:val="WW8Num1z2"/>
    <w:qFormat/>
    <w:rsid w:val="001E5909"/>
  </w:style>
  <w:style w:type="character" w:customStyle="1" w:styleId="WW8Num1z3">
    <w:name w:val="WW8Num1z3"/>
    <w:qFormat/>
    <w:rsid w:val="001E5909"/>
  </w:style>
  <w:style w:type="character" w:customStyle="1" w:styleId="WW8Num1z4">
    <w:name w:val="WW8Num1z4"/>
    <w:qFormat/>
    <w:rsid w:val="001E5909"/>
  </w:style>
  <w:style w:type="character" w:customStyle="1" w:styleId="WW8Num1z5">
    <w:name w:val="WW8Num1z5"/>
    <w:qFormat/>
    <w:rsid w:val="001E5909"/>
  </w:style>
  <w:style w:type="character" w:customStyle="1" w:styleId="WW8Num1z6">
    <w:name w:val="WW8Num1z6"/>
    <w:qFormat/>
    <w:rsid w:val="001E5909"/>
  </w:style>
  <w:style w:type="character" w:customStyle="1" w:styleId="WW8Num1z7">
    <w:name w:val="WW8Num1z7"/>
    <w:qFormat/>
    <w:rsid w:val="001E5909"/>
  </w:style>
  <w:style w:type="character" w:customStyle="1" w:styleId="WW8Num1z8">
    <w:name w:val="WW8Num1z8"/>
    <w:qFormat/>
    <w:rsid w:val="001E5909"/>
  </w:style>
  <w:style w:type="character" w:customStyle="1" w:styleId="WW8Num2z0">
    <w:name w:val="WW8Num2z0"/>
    <w:qFormat/>
    <w:rsid w:val="001E5909"/>
  </w:style>
  <w:style w:type="character" w:customStyle="1" w:styleId="WW8Num2z1">
    <w:name w:val="WW8Num2z1"/>
    <w:qFormat/>
    <w:rsid w:val="001E5909"/>
  </w:style>
  <w:style w:type="character" w:customStyle="1" w:styleId="WW8Num2z2">
    <w:name w:val="WW8Num2z2"/>
    <w:qFormat/>
    <w:rsid w:val="001E5909"/>
  </w:style>
  <w:style w:type="character" w:customStyle="1" w:styleId="WW8Num2z3">
    <w:name w:val="WW8Num2z3"/>
    <w:qFormat/>
    <w:rsid w:val="001E5909"/>
  </w:style>
  <w:style w:type="character" w:customStyle="1" w:styleId="WW8Num2z4">
    <w:name w:val="WW8Num2z4"/>
    <w:qFormat/>
    <w:rsid w:val="001E5909"/>
  </w:style>
  <w:style w:type="character" w:customStyle="1" w:styleId="WW8Num2z5">
    <w:name w:val="WW8Num2z5"/>
    <w:qFormat/>
    <w:rsid w:val="001E5909"/>
  </w:style>
  <w:style w:type="character" w:customStyle="1" w:styleId="WW8Num2z6">
    <w:name w:val="WW8Num2z6"/>
    <w:qFormat/>
    <w:rsid w:val="001E5909"/>
  </w:style>
  <w:style w:type="character" w:customStyle="1" w:styleId="WW8Num2z7">
    <w:name w:val="WW8Num2z7"/>
    <w:qFormat/>
    <w:rsid w:val="001E5909"/>
  </w:style>
  <w:style w:type="character" w:customStyle="1" w:styleId="WW8Num2z8">
    <w:name w:val="WW8Num2z8"/>
    <w:qFormat/>
    <w:rsid w:val="001E5909"/>
  </w:style>
  <w:style w:type="character" w:customStyle="1" w:styleId="WW8Num3z0">
    <w:name w:val="WW8Num3z0"/>
    <w:qFormat/>
    <w:rsid w:val="001E5909"/>
  </w:style>
  <w:style w:type="character" w:customStyle="1" w:styleId="WW8Num3z1">
    <w:name w:val="WW8Num3z1"/>
    <w:qFormat/>
    <w:rsid w:val="001E5909"/>
  </w:style>
  <w:style w:type="character" w:customStyle="1" w:styleId="WW8Num3z2">
    <w:name w:val="WW8Num3z2"/>
    <w:qFormat/>
    <w:rsid w:val="001E5909"/>
  </w:style>
  <w:style w:type="character" w:customStyle="1" w:styleId="WW8Num3z3">
    <w:name w:val="WW8Num3z3"/>
    <w:qFormat/>
    <w:rsid w:val="001E5909"/>
  </w:style>
  <w:style w:type="character" w:customStyle="1" w:styleId="WW8Num3z4">
    <w:name w:val="WW8Num3z4"/>
    <w:qFormat/>
    <w:rsid w:val="001E5909"/>
  </w:style>
  <w:style w:type="character" w:customStyle="1" w:styleId="WW8Num3z5">
    <w:name w:val="WW8Num3z5"/>
    <w:qFormat/>
    <w:rsid w:val="001E5909"/>
  </w:style>
  <w:style w:type="character" w:customStyle="1" w:styleId="WW8Num3z6">
    <w:name w:val="WW8Num3z6"/>
    <w:qFormat/>
    <w:rsid w:val="001E5909"/>
  </w:style>
  <w:style w:type="character" w:customStyle="1" w:styleId="WW8Num3z7">
    <w:name w:val="WW8Num3z7"/>
    <w:qFormat/>
    <w:rsid w:val="001E5909"/>
  </w:style>
  <w:style w:type="character" w:customStyle="1" w:styleId="WW8Num3z8">
    <w:name w:val="WW8Num3z8"/>
    <w:qFormat/>
    <w:rsid w:val="001E5909"/>
  </w:style>
  <w:style w:type="character" w:customStyle="1" w:styleId="WW8Num4z0">
    <w:name w:val="WW8Num4z0"/>
    <w:qFormat/>
    <w:rsid w:val="001E5909"/>
  </w:style>
  <w:style w:type="character" w:customStyle="1" w:styleId="WW8Num4z1">
    <w:name w:val="WW8Num4z1"/>
    <w:qFormat/>
    <w:rsid w:val="001E5909"/>
  </w:style>
  <w:style w:type="character" w:customStyle="1" w:styleId="WW8Num4z2">
    <w:name w:val="WW8Num4z2"/>
    <w:qFormat/>
    <w:rsid w:val="001E5909"/>
  </w:style>
  <w:style w:type="character" w:customStyle="1" w:styleId="WW8Num4z3">
    <w:name w:val="WW8Num4z3"/>
    <w:qFormat/>
    <w:rsid w:val="001E5909"/>
  </w:style>
  <w:style w:type="character" w:customStyle="1" w:styleId="WW8Num4z4">
    <w:name w:val="WW8Num4z4"/>
    <w:qFormat/>
    <w:rsid w:val="001E5909"/>
  </w:style>
  <w:style w:type="character" w:customStyle="1" w:styleId="WW8Num4z5">
    <w:name w:val="WW8Num4z5"/>
    <w:qFormat/>
    <w:rsid w:val="001E5909"/>
  </w:style>
  <w:style w:type="character" w:customStyle="1" w:styleId="WW8Num4z6">
    <w:name w:val="WW8Num4z6"/>
    <w:qFormat/>
    <w:rsid w:val="001E5909"/>
  </w:style>
  <w:style w:type="character" w:customStyle="1" w:styleId="WW8Num4z7">
    <w:name w:val="WW8Num4z7"/>
    <w:qFormat/>
    <w:rsid w:val="001E5909"/>
  </w:style>
  <w:style w:type="character" w:customStyle="1" w:styleId="WW8Num4z8">
    <w:name w:val="WW8Num4z8"/>
    <w:qFormat/>
    <w:rsid w:val="001E5909"/>
  </w:style>
  <w:style w:type="character" w:customStyle="1" w:styleId="WW8Num5z0">
    <w:name w:val="WW8Num5z0"/>
    <w:qFormat/>
    <w:rsid w:val="001E5909"/>
    <w:rPr>
      <w:rFonts w:ascii="Symbol" w:hAnsi="Symbol" w:cs="Symbol"/>
    </w:rPr>
  </w:style>
  <w:style w:type="character" w:customStyle="1" w:styleId="WW8Num5z1">
    <w:name w:val="WW8Num5z1"/>
    <w:qFormat/>
    <w:rsid w:val="001E5909"/>
    <w:rPr>
      <w:rFonts w:ascii="Courier New" w:hAnsi="Courier New" w:cs="Courier New"/>
    </w:rPr>
  </w:style>
  <w:style w:type="character" w:customStyle="1" w:styleId="WW8Num5z2">
    <w:name w:val="WW8Num5z2"/>
    <w:qFormat/>
    <w:rsid w:val="001E5909"/>
    <w:rPr>
      <w:rFonts w:ascii="Wingdings" w:hAnsi="Wingdings" w:cs="Wingdings"/>
    </w:rPr>
  </w:style>
  <w:style w:type="character" w:customStyle="1" w:styleId="BesedilooblakaZnak">
    <w:name w:val="Besedilo oblačka Znak"/>
    <w:basedOn w:val="Privzetapisavaodstavka"/>
    <w:qFormat/>
    <w:rsid w:val="001E5909"/>
    <w:rPr>
      <w:rFonts w:ascii="Tahoma" w:hAnsi="Tahoma" w:cs="Tahoma"/>
      <w:sz w:val="16"/>
      <w:szCs w:val="16"/>
    </w:rPr>
  </w:style>
  <w:style w:type="character" w:customStyle="1" w:styleId="BrezrazmikovZnak">
    <w:name w:val="Brez razmikov Znak"/>
    <w:basedOn w:val="Privzetapisavaodstavka"/>
    <w:qFormat/>
    <w:rsid w:val="001E5909"/>
  </w:style>
  <w:style w:type="character" w:customStyle="1" w:styleId="InternetLink">
    <w:name w:val="Internet Link"/>
    <w:basedOn w:val="Privzetapisavaodstavka"/>
    <w:rsid w:val="001E5909"/>
    <w:rPr>
      <w:color w:val="0000FF"/>
      <w:u w:val="single"/>
    </w:rPr>
  </w:style>
  <w:style w:type="character" w:customStyle="1" w:styleId="NessunoA">
    <w:name w:val="Nessuno A"/>
    <w:qFormat/>
    <w:rsid w:val="001E5909"/>
    <w:rPr>
      <w:lang w:val="it-IT"/>
    </w:rPr>
  </w:style>
  <w:style w:type="paragraph" w:customStyle="1" w:styleId="Heading">
    <w:name w:val="Heading"/>
    <w:basedOn w:val="Navaden"/>
    <w:next w:val="Telobesedila"/>
    <w:qFormat/>
    <w:rsid w:val="001E59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1E5909"/>
    <w:pPr>
      <w:spacing w:after="140"/>
    </w:pPr>
  </w:style>
  <w:style w:type="paragraph" w:styleId="Seznam">
    <w:name w:val="List"/>
    <w:basedOn w:val="Telobesedila"/>
    <w:rsid w:val="001E5909"/>
    <w:rPr>
      <w:rFonts w:cs="Arial"/>
    </w:rPr>
  </w:style>
  <w:style w:type="paragraph" w:customStyle="1" w:styleId="Caption">
    <w:name w:val="Caption"/>
    <w:basedOn w:val="Navaden"/>
    <w:qFormat/>
    <w:rsid w:val="001E59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qFormat/>
    <w:rsid w:val="001E5909"/>
    <w:pPr>
      <w:suppressLineNumbers/>
    </w:pPr>
    <w:rPr>
      <w:rFonts w:cs="Arial"/>
    </w:rPr>
  </w:style>
  <w:style w:type="paragraph" w:styleId="Odstavekseznama">
    <w:name w:val="List Paragraph"/>
    <w:basedOn w:val="Navaden"/>
    <w:qFormat/>
    <w:rsid w:val="001E5909"/>
    <w:pPr>
      <w:ind w:left="720"/>
      <w:contextualSpacing/>
    </w:pPr>
  </w:style>
  <w:style w:type="paragraph" w:styleId="Besedilooblaka">
    <w:name w:val="Balloon Text"/>
    <w:basedOn w:val="Navaden"/>
    <w:qFormat/>
    <w:rsid w:val="001E59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qFormat/>
    <w:rsid w:val="001E5909"/>
    <w:pPr>
      <w:spacing w:after="0" w:line="240" w:lineRule="auto"/>
    </w:pPr>
    <w:rPr>
      <w:sz w:val="20"/>
      <w:szCs w:val="20"/>
    </w:rPr>
  </w:style>
  <w:style w:type="paragraph" w:customStyle="1" w:styleId="Bezproreda1">
    <w:name w:val="Bez proreda1"/>
    <w:qFormat/>
    <w:rsid w:val="001E5909"/>
    <w:rPr>
      <w:rFonts w:ascii="Calibri" w:eastAsia="Calibri" w:hAnsi="Calibri" w:cs="Calibri"/>
      <w:color w:val="000000"/>
      <w:sz w:val="20"/>
      <w:szCs w:val="20"/>
      <w:lang w:val="it-IT" w:bidi="ar-SA"/>
    </w:rPr>
  </w:style>
  <w:style w:type="numbering" w:customStyle="1" w:styleId="WW8Num1">
    <w:name w:val="WW8Num1"/>
    <w:qFormat/>
    <w:rsid w:val="001E5909"/>
  </w:style>
  <w:style w:type="numbering" w:customStyle="1" w:styleId="WW8Num2">
    <w:name w:val="WW8Num2"/>
    <w:qFormat/>
    <w:rsid w:val="001E5909"/>
  </w:style>
  <w:style w:type="numbering" w:customStyle="1" w:styleId="WW8Num3">
    <w:name w:val="WW8Num3"/>
    <w:qFormat/>
    <w:rsid w:val="001E5909"/>
  </w:style>
  <w:style w:type="numbering" w:customStyle="1" w:styleId="WW8Num4">
    <w:name w:val="WW8Num4"/>
    <w:qFormat/>
    <w:rsid w:val="001E5909"/>
  </w:style>
  <w:style w:type="numbering" w:customStyle="1" w:styleId="WW8Num5">
    <w:name w:val="WW8Num5"/>
    <w:qFormat/>
    <w:rsid w:val="001E59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2019-03-11T10:22:00Z</cp:lastPrinted>
  <dcterms:created xsi:type="dcterms:W3CDTF">2019-03-18T10:09:00Z</dcterms:created>
  <dcterms:modified xsi:type="dcterms:W3CDTF">2019-03-18T10:09:00Z</dcterms:modified>
  <dc:language>en-US</dc:language>
</cp:coreProperties>
</file>